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Муниципальное бюджетное общеобразовательное учреждение 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«Излучинская общеобразовательная средняя школа №1</w:t>
      </w:r>
    </w:p>
    <w:p w:rsidR="008E40FB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с</w:t>
      </w:r>
      <w:proofErr w:type="gramEnd"/>
      <w:r w:rsidRPr="00137D8A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углубленным изучением отдельных предметов».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Учебно-методическая разработка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gramStart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группового</w:t>
      </w:r>
      <w:proofErr w:type="gram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дефектологического занятия для обучающихся с ОВЗ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  <w:r w:rsidRPr="00137D8A"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  <w:t>«</w:t>
      </w:r>
      <w:r w:rsidR="007B20E5" w:rsidRPr="007B20E5"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  <w:t>Развитие связной речи при работе с текстом</w:t>
      </w:r>
      <w:r w:rsidRPr="00137D8A"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  <w:t>».</w:t>
      </w: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</w:pPr>
    </w:p>
    <w:p w:rsidR="00797A36" w:rsidRPr="00151EDF" w:rsidRDefault="00151EDF" w:rsidP="00151ED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                                                                               </w:t>
      </w:r>
      <w:r w:rsidR="00797A36"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Автор: </w:t>
      </w:r>
      <w:r w:rsidR="007B20E5"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Султанова </w:t>
      </w:r>
      <w:proofErr w:type="spellStart"/>
      <w:r w:rsidR="007B20E5"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Асель</w:t>
      </w:r>
      <w:proofErr w:type="spellEnd"/>
      <w:r w:rsidR="007B20E5"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7B20E5"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Мергалымовна</w:t>
      </w:r>
      <w:proofErr w:type="spellEnd"/>
    </w:p>
    <w:p w:rsidR="00797A36" w:rsidRPr="00151EDF" w:rsidRDefault="00797A36" w:rsidP="00797A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                                                </w:t>
      </w:r>
      <w:r w:rsid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               </w:t>
      </w:r>
      <w:r w:rsidRPr="00151EDF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Должность: учитель-дефектолог</w:t>
      </w:r>
    </w:p>
    <w:p w:rsidR="00137D8A" w:rsidRDefault="00137D8A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797A36" w:rsidRDefault="00797A36" w:rsidP="00137D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п.г.т</w:t>
      </w:r>
      <w:proofErr w:type="spell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. Излучинск, 2026 год.</w:t>
      </w:r>
    </w:p>
    <w:p w:rsidR="000A327C" w:rsidRDefault="000A327C" w:rsidP="00797A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C531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Технологическая карта занятия</w:t>
      </w:r>
    </w:p>
    <w:p w:rsidR="00B37B09" w:rsidRPr="008C5316" w:rsidRDefault="00B37B09" w:rsidP="009456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127"/>
        <w:gridCol w:w="8505"/>
      </w:tblGrid>
      <w:tr w:rsidR="000A327C" w:rsidRPr="008C5316" w:rsidTr="00B83F0E">
        <w:trPr>
          <w:trHeight w:val="310"/>
        </w:trPr>
        <w:tc>
          <w:tcPr>
            <w:tcW w:w="10632" w:type="dxa"/>
            <w:gridSpan w:val="2"/>
            <w:shd w:val="clear" w:color="auto" w:fill="FFFF00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Организационная информация</w:t>
            </w:r>
          </w:p>
        </w:tc>
      </w:tr>
      <w:tr w:rsidR="000A327C" w:rsidRPr="008C5316" w:rsidTr="00B83F0E">
        <w:trPr>
          <w:trHeight w:val="310"/>
        </w:trPr>
        <w:tc>
          <w:tcPr>
            <w:tcW w:w="2127" w:type="dxa"/>
            <w:shd w:val="clear" w:color="auto" w:fill="FFFFFF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Предмет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Дефектологическое занятие.</w:t>
            </w:r>
          </w:p>
        </w:tc>
      </w:tr>
      <w:tr w:rsidR="000A327C" w:rsidRPr="008C5316" w:rsidTr="00B83F0E">
        <w:trPr>
          <w:trHeight w:val="310"/>
        </w:trPr>
        <w:tc>
          <w:tcPr>
            <w:tcW w:w="2127" w:type="dxa"/>
            <w:shd w:val="clear" w:color="auto" w:fill="FFFFFF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Класс</w:t>
            </w:r>
            <w:r w:rsidR="003775CC"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/группа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7B20E5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6</w:t>
            </w:r>
            <w:r w:rsidR="00C9531F"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класс/</w:t>
            </w:r>
            <w:r w:rsidR="00C9531F" w:rsidRPr="00F636E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групповое коррекционно-развивающее занятие.</w:t>
            </w:r>
          </w:p>
        </w:tc>
      </w:tr>
      <w:tr w:rsidR="000A327C" w:rsidRPr="008C5316" w:rsidTr="00B83F0E">
        <w:trPr>
          <w:trHeight w:val="325"/>
        </w:trPr>
        <w:tc>
          <w:tcPr>
            <w:tcW w:w="2127" w:type="dxa"/>
            <w:shd w:val="clear" w:color="auto" w:fill="FFFFFF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7B20E5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7B20E5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Развитие связной речи при работе с текстом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  <w:tr w:rsidR="000A327C" w:rsidRPr="008C5316" w:rsidTr="00B83F0E">
        <w:trPr>
          <w:trHeight w:val="325"/>
        </w:trPr>
        <w:tc>
          <w:tcPr>
            <w:tcW w:w="2127" w:type="dxa"/>
            <w:shd w:val="clear" w:color="auto" w:fill="FFFFFF"/>
          </w:tcPr>
          <w:p w:rsidR="000A327C" w:rsidRPr="0096202F" w:rsidRDefault="001811CD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8505" w:type="dxa"/>
            <w:shd w:val="clear" w:color="auto" w:fill="FFFFFF"/>
          </w:tcPr>
          <w:p w:rsidR="000A327C" w:rsidRPr="00F636EB" w:rsidRDefault="00F636EB" w:rsidP="006A186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Муниципальное бюджетное общеобразовательное учреждение «Излучинская общеобразовательная средняя школа №1 с углубленным изучением отдельных предметов»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.</w:t>
            </w:r>
            <w:r w:rsidRPr="00F636E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</w:tr>
      <w:tr w:rsidR="000A327C" w:rsidRPr="008C5316" w:rsidTr="00B83F0E">
        <w:trPr>
          <w:trHeight w:val="325"/>
        </w:trPr>
        <w:tc>
          <w:tcPr>
            <w:tcW w:w="10632" w:type="dxa"/>
            <w:gridSpan w:val="2"/>
            <w:shd w:val="clear" w:color="auto" w:fill="FFFF00"/>
          </w:tcPr>
          <w:p w:rsidR="000A327C" w:rsidRPr="0096202F" w:rsidRDefault="000A327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Описание занятия</w:t>
            </w:r>
          </w:p>
        </w:tc>
      </w:tr>
      <w:tr w:rsidR="00C9531F" w:rsidRPr="008C5316" w:rsidTr="00B83F0E">
        <w:trPr>
          <w:trHeight w:val="219"/>
        </w:trPr>
        <w:tc>
          <w:tcPr>
            <w:tcW w:w="2127" w:type="dxa"/>
            <w:shd w:val="clear" w:color="auto" w:fill="FFFFFF"/>
          </w:tcPr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Тип занятия</w:t>
            </w:r>
          </w:p>
        </w:tc>
        <w:tc>
          <w:tcPr>
            <w:tcW w:w="8505" w:type="dxa"/>
            <w:shd w:val="clear" w:color="auto" w:fill="FFFFFF"/>
          </w:tcPr>
          <w:p w:rsidR="00C9531F" w:rsidRPr="0096202F" w:rsidRDefault="007B20E5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</w:pPr>
            <w:proofErr w:type="gramStart"/>
            <w:r w:rsidRPr="007B20E5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общеметодологической</w:t>
            </w:r>
            <w:proofErr w:type="gramEnd"/>
            <w:r w:rsidRPr="007B2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направленности.</w:t>
            </w:r>
          </w:p>
        </w:tc>
      </w:tr>
      <w:tr w:rsidR="00C9531F" w:rsidRPr="008C5316" w:rsidTr="00B83F0E">
        <w:trPr>
          <w:trHeight w:val="245"/>
        </w:trPr>
        <w:tc>
          <w:tcPr>
            <w:tcW w:w="2127" w:type="dxa"/>
            <w:shd w:val="clear" w:color="auto" w:fill="FFFFFF"/>
          </w:tcPr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 xml:space="preserve">Время реализации </w:t>
            </w:r>
          </w:p>
        </w:tc>
        <w:tc>
          <w:tcPr>
            <w:tcW w:w="8505" w:type="dxa"/>
            <w:shd w:val="clear" w:color="auto" w:fill="FFFFFF"/>
          </w:tcPr>
          <w:p w:rsidR="00C9531F" w:rsidRPr="0096202F" w:rsidRDefault="00271F8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</w:rPr>
              <w:t>40 минут.</w:t>
            </w:r>
          </w:p>
        </w:tc>
      </w:tr>
      <w:tr w:rsidR="00C9531F" w:rsidRPr="008C5316" w:rsidTr="00B83F0E">
        <w:trPr>
          <w:trHeight w:val="1008"/>
        </w:trPr>
        <w:tc>
          <w:tcPr>
            <w:tcW w:w="2127" w:type="dxa"/>
            <w:shd w:val="clear" w:color="auto" w:fill="FFFFFF"/>
          </w:tcPr>
          <w:p w:rsidR="00C9531F" w:rsidRPr="00C2067A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C2067A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Цель занятия </w:t>
            </w:r>
          </w:p>
          <w:p w:rsidR="007B20E5" w:rsidRDefault="007B20E5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  <w:p w:rsidR="00C9531F" w:rsidRPr="00C2067A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C2067A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Задачи занятия </w:t>
            </w:r>
          </w:p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C9531F" w:rsidRPr="0096202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505" w:type="dxa"/>
            <w:shd w:val="clear" w:color="auto" w:fill="FFFFFF"/>
          </w:tcPr>
          <w:p w:rsidR="007B20E5" w:rsidRDefault="007B20E5" w:rsidP="008E3A76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0E5">
              <w:rPr>
                <w:rFonts w:ascii="Times New Roman" w:hAnsi="Times New Roman" w:cs="Times New Roman"/>
                <w:sz w:val="28"/>
                <w:szCs w:val="28"/>
              </w:rPr>
              <w:t>Активизация речевой деятельности обучающихся при работе над текстом.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Образовательные: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Формировать умение выделять главную мысль, тип, стиль текста и его основные части.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Способствовать развитию навыков составления </w:t>
            </w:r>
            <w:proofErr w:type="spellStart"/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синквейна</w:t>
            </w:r>
            <w:proofErr w:type="spellEnd"/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Продолжать закреплять навыки составления связного текста из отдельных предложений.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Закреплять навыки словообразования прилагательных от существительного.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Продолжать формировать умения пересказывать текст в соответствии с планом, сохраняя его части.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Обобщить и систематизировать знания и умения по синтаксису и пунктуации.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Развивающие: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Развивать зрительное восприятие и зрительно-моторную координацию.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Развивать мыслительные процессы и связное речевое высказывание.</w:t>
            </w:r>
          </w:p>
          <w:p w:rsidR="007B20E5" w:rsidRPr="007B20E5" w:rsidRDefault="007B20E5" w:rsidP="007B20E5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Воспитательные:</w:t>
            </w:r>
          </w:p>
          <w:p w:rsidR="00C9531F" w:rsidRPr="007B20E5" w:rsidRDefault="007B20E5" w:rsidP="007B20E5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Воспитывать навыки самоконтроля и </w:t>
            </w:r>
            <w:proofErr w:type="spellStart"/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взаимоанализа</w:t>
            </w:r>
            <w:proofErr w:type="spellEnd"/>
            <w:r w:rsidRPr="007B20E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умение работать в коллективе.</w:t>
            </w:r>
          </w:p>
        </w:tc>
      </w:tr>
      <w:tr w:rsidR="00C9531F" w:rsidRPr="008C5316" w:rsidTr="00B83F0E">
        <w:trPr>
          <w:trHeight w:val="573"/>
        </w:trPr>
        <w:tc>
          <w:tcPr>
            <w:tcW w:w="2127" w:type="dxa"/>
            <w:shd w:val="clear" w:color="auto" w:fill="FFFFFF"/>
          </w:tcPr>
          <w:p w:rsidR="00C9531F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Планируемые результаты</w:t>
            </w:r>
          </w:p>
          <w:p w:rsidR="00C9531F" w:rsidRPr="0096202F" w:rsidRDefault="00B03495" w:rsidP="005F1203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Знания,</w:t>
            </w:r>
            <w:r w:rsidR="007C302B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умения,</w:t>
            </w:r>
            <w:r w:rsidR="007C302B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навыки и качества </w:t>
            </w:r>
            <w:proofErr w:type="gramStart"/>
            <w:r w:rsidR="007C302B"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актуализируют,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/</w:t>
            </w:r>
            <w:proofErr w:type="gramEnd"/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закрепят/ученики в ходе зан</w:t>
            </w:r>
            <w:r w:rsidR="007C302B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я</w:t>
            </w:r>
            <w:r w:rsidRPr="00B03495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тия</w:t>
            </w:r>
          </w:p>
        </w:tc>
        <w:tc>
          <w:tcPr>
            <w:tcW w:w="8505" w:type="dxa"/>
            <w:shd w:val="clear" w:color="auto" w:fill="FFFFFF"/>
          </w:tcPr>
          <w:p w:rsidR="00C9531F" w:rsidRPr="00B03495" w:rsidRDefault="007B20E5" w:rsidP="007B20E5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 </w:t>
            </w:r>
            <w:r w:rsidRPr="007B20E5">
              <w:rPr>
                <w:rFonts w:ascii="Times New Roman" w:hAnsi="Times New Roman" w:cs="Times New Roman"/>
                <w:i/>
                <w:sz w:val="28"/>
                <w:szCs w:val="28"/>
              </w:rPr>
              <w:t>обучающихся формируется умение анализировать текст, выделять его главную мысль и основные части. Совершенствуются коммуникативные навыки и навыки связного высказывания.</w:t>
            </w:r>
          </w:p>
        </w:tc>
      </w:tr>
      <w:tr w:rsidR="00B468B6" w:rsidRPr="008C5316" w:rsidTr="00B83F0E">
        <w:trPr>
          <w:trHeight w:val="1288"/>
        </w:trPr>
        <w:tc>
          <w:tcPr>
            <w:tcW w:w="2127" w:type="dxa"/>
            <w:shd w:val="clear" w:color="auto" w:fill="FFFFFF"/>
          </w:tcPr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6202F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lastRenderedPageBreak/>
              <w:t>УУД</w:t>
            </w:r>
          </w:p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  <w:p w:rsidR="00B468B6" w:rsidRPr="0096202F" w:rsidRDefault="00B468B6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shd w:val="clear" w:color="auto" w:fill="FFFFFF"/>
          </w:tcPr>
          <w:p w:rsidR="00B468B6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468B6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  <w:r w:rsidRPr="00B468B6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умение осознавать свои трудности и стремиться к их преодолению; формировать положительную мотивацию к обучению, осознание цели работы на занятии.</w:t>
            </w:r>
          </w:p>
          <w:p w:rsidR="00B468B6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468B6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адекватно оценивать свои достижения.</w:t>
            </w:r>
          </w:p>
          <w:p w:rsidR="00B468B6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УУД: формулировать собственные мысли, строить небольшие монологические высказывания, давать развернутые ответы на вопросы.</w:t>
            </w:r>
          </w:p>
          <w:p w:rsidR="00B468B6" w:rsidRPr="0096202F" w:rsidRDefault="00B468B6" w:rsidP="00B468B6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468B6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учебно-познавательные действия в материализованной и умственной форме.</w:t>
            </w:r>
          </w:p>
        </w:tc>
      </w:tr>
      <w:tr w:rsidR="00C9531F" w:rsidRPr="008C5316" w:rsidTr="00B83F0E">
        <w:trPr>
          <w:trHeight w:val="375"/>
        </w:trPr>
        <w:tc>
          <w:tcPr>
            <w:tcW w:w="10632" w:type="dxa"/>
            <w:gridSpan w:val="2"/>
            <w:tcBorders>
              <w:bottom w:val="nil"/>
            </w:tcBorders>
            <w:shd w:val="clear" w:color="auto" w:fill="FFFF00"/>
          </w:tcPr>
          <w:p w:rsidR="00C9531F" w:rsidRPr="0096202F" w:rsidRDefault="00C9531F" w:rsidP="008E3A76">
            <w:pPr>
              <w:spacing w:after="0" w:line="240" w:lineRule="auto"/>
              <w:ind w:left="720"/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  <w:highlight w:val="lightGray"/>
              </w:rPr>
            </w:pPr>
            <w:r w:rsidRPr="0096202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Дидактическая структура занятия</w:t>
            </w:r>
          </w:p>
        </w:tc>
      </w:tr>
      <w:tr w:rsidR="00C9531F" w:rsidRPr="00C4761C" w:rsidTr="00B83F0E">
        <w:trPr>
          <w:trHeight w:val="1104"/>
        </w:trPr>
        <w:tc>
          <w:tcPr>
            <w:tcW w:w="2127" w:type="dxa"/>
            <w:tcBorders>
              <w:top w:val="nil"/>
            </w:tcBorders>
            <w:shd w:val="clear" w:color="auto" w:fill="FFFFFF"/>
          </w:tcPr>
          <w:p w:rsidR="00C9531F" w:rsidRPr="00B83F0E" w:rsidRDefault="00C9531F" w:rsidP="004319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F0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B83F0E" w:rsidRPr="00B83F0E">
              <w:rPr>
                <w:rFonts w:ascii="Times New Roman" w:hAnsi="Times New Roman" w:cs="Times New Roman"/>
                <w:b/>
                <w:sz w:val="28"/>
                <w:szCs w:val="28"/>
              </w:rPr>
              <w:t>рг.</w:t>
            </w:r>
            <w:r w:rsidR="00896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3F0E" w:rsidRPr="00B83F0E">
              <w:rPr>
                <w:rFonts w:ascii="Times New Roman" w:hAnsi="Times New Roman" w:cs="Times New Roman"/>
                <w:b/>
                <w:sz w:val="28"/>
                <w:szCs w:val="28"/>
              </w:rPr>
              <w:t>момент</w:t>
            </w:r>
          </w:p>
          <w:p w:rsidR="004331E1" w:rsidRDefault="00904B2E" w:rsidP="00904B2E">
            <w:pPr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Активизация       мозговой    деятельности.</w:t>
            </w:r>
          </w:p>
          <w:p w:rsidR="004331E1" w:rsidRDefault="004331E1" w:rsidP="00904B2E">
            <w:pPr>
              <w:shd w:val="clear" w:color="auto" w:fill="FFFFFF" w:themeFill="background1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4331E1" w:rsidRDefault="004331E1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4331E1" w:rsidRDefault="004331E1" w:rsidP="004319E5">
            <w:pPr>
              <w:shd w:val="clear" w:color="auto" w:fill="FFFFFF" w:themeFill="background1"/>
              <w:spacing w:after="0" w:line="240" w:lineRule="auto"/>
              <w:ind w:left="-108" w:hanging="142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B83F0E" w:rsidRDefault="00B83F0E" w:rsidP="004319E5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</w:p>
          <w:p w:rsidR="00057998" w:rsidRDefault="00057998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998" w:rsidRDefault="00057998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998" w:rsidRDefault="00057998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998" w:rsidRDefault="00057998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998" w:rsidRDefault="00057998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1E1" w:rsidRDefault="004331E1" w:rsidP="00431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в тему занятия</w:t>
            </w:r>
          </w:p>
          <w:p w:rsidR="00904B2E" w:rsidRDefault="004331E1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</w:p>
          <w:p w:rsidR="00904B2E" w:rsidRDefault="00904B2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B2E" w:rsidRDefault="00904B2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B2E" w:rsidRDefault="00904B2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4E90" w:rsidRPr="00B84E90" w:rsidRDefault="00B84E90" w:rsidP="00B84E9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tcBorders>
              <w:top w:val="nil"/>
            </w:tcBorders>
            <w:shd w:val="clear" w:color="auto" w:fill="FFFFFF"/>
          </w:tcPr>
          <w:p w:rsidR="00B468B6" w:rsidRDefault="00B468B6" w:rsidP="00D84D9F">
            <w:pPr>
              <w:shd w:val="clear" w:color="auto" w:fill="FFFFFF" w:themeFill="background1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B468B6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Добрый день, ребята! </w:t>
            </w:r>
          </w:p>
          <w:p w:rsidR="0004428F" w:rsidRPr="0004428F" w:rsidRDefault="0004428F" w:rsidP="00057998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Разминка «</w:t>
            </w:r>
            <w:proofErr w:type="spellStart"/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Нейромоторика</w:t>
            </w:r>
            <w:proofErr w:type="spellEnd"/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,</w:t>
            </w:r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повышает уровень </w:t>
            </w:r>
            <w:proofErr w:type="spellStart"/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сформированности</w:t>
            </w:r>
            <w:proofErr w:type="spellEnd"/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мелкой моторики: координацию, точность и согласованность движений пальцев и рук.</w:t>
            </w:r>
          </w:p>
          <w:p w:rsidR="0004428F" w:rsidRDefault="0004428F" w:rsidP="00057998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04428F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Пальцы одной руки сжаты в кулак, пальцы второй — широко расставлены. И меняем позы. Повторяем 8–12 раз.</w:t>
            </w:r>
          </w:p>
          <w:p w:rsidR="00904B2E" w:rsidRDefault="0004428F" w:rsidP="00057998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Нейроупражнение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«Гриб, поляна»</w:t>
            </w:r>
            <w:r w:rsidR="00057998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.</w:t>
            </w:r>
          </w:p>
          <w:p w:rsidR="00057998" w:rsidRPr="00057998" w:rsidRDefault="00057998" w:rsidP="00057998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057998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Одна рука — это гриб, нужно сжать её в кулак и вытянуть перед собой.</w:t>
            </w: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</w:t>
            </w:r>
            <w:r w:rsidRPr="00057998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Вторая рука — поляна, ладонь подставляется под воображаемый гриб.</w:t>
            </w: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</w:t>
            </w:r>
            <w:r w:rsidRPr="00057998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Задача — резко поменять руки, превратив гриб в поляну, а поляну в гриб, при этом плечи остаются на месте, задействованы предплечья, кисти и пальцы.</w:t>
            </w: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</w:t>
            </w:r>
            <w:r w:rsidRPr="00057998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С каждым разом нужно ускорять движения.</w:t>
            </w:r>
          </w:p>
          <w:p w:rsidR="00904B2E" w:rsidRDefault="00904B2E" w:rsidP="00904B2E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color w:val="242424"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b/>
                <w:i/>
                <w:color w:val="242424"/>
                <w:sz w:val="28"/>
                <w:szCs w:val="28"/>
              </w:rPr>
              <w:t>Конверт с заданием на каждого обучающегося «Составь предложение» (Приложение 1)</w:t>
            </w:r>
          </w:p>
          <w:p w:rsidR="00904B2E" w:rsidRPr="00904B2E" w:rsidRDefault="00904B2E" w:rsidP="00904B2E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Для определения темы занятия предлагает выполнить задания каждого столбика слева и записать ответ в правом столбике. Прочитать получившееся предложение.</w:t>
            </w:r>
          </w:p>
          <w:p w:rsidR="00C9531F" w:rsidRPr="005B52A2" w:rsidRDefault="00904B2E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Дети участвуют в диалоге во время выполнения задания, дают свои ответы. Выполняют задания.</w:t>
            </w:r>
          </w:p>
        </w:tc>
      </w:tr>
      <w:tr w:rsidR="004331E1" w:rsidRPr="00C4761C" w:rsidTr="009C313F">
        <w:trPr>
          <w:trHeight w:val="6463"/>
        </w:trPr>
        <w:tc>
          <w:tcPr>
            <w:tcW w:w="2127" w:type="dxa"/>
            <w:shd w:val="clear" w:color="auto" w:fill="FFFFFF"/>
          </w:tcPr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F1C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Основная часть</w:t>
            </w: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1C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Организация деятельности по восприятию текста.</w:t>
            </w: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1C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Актуализация знаний</w:t>
            </w: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P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F1203" w:rsidRDefault="005F1203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F1C0F" w:rsidRDefault="00CF1C0F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31E1" w:rsidRPr="0096202F" w:rsidRDefault="004331E1" w:rsidP="00CF1C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shd w:val="clear" w:color="auto" w:fill="FFFFFF"/>
          </w:tcPr>
          <w:p w:rsidR="00CF1C0F" w:rsidRPr="00904B2E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Чтение текста педагогом «Рябина – настоящая русская красавица»</w:t>
            </w:r>
          </w:p>
          <w:p w:rsidR="00CF1C0F" w:rsidRPr="00904B2E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(Приложение 2)</w:t>
            </w:r>
          </w:p>
          <w:p w:rsidR="00CF1C0F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904B2E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Определение типа текста, выделение основной его мысли.</w:t>
            </w:r>
          </w:p>
          <w:p w:rsidR="00CF1C0F" w:rsidRPr="00904B2E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Учитель создает условия</w:t>
            </w:r>
            <w:r w:rsidRPr="00904B2E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для восприятия текста, выразительно читает текст.</w:t>
            </w: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 xml:space="preserve"> </w:t>
            </w:r>
            <w:r w:rsidRPr="00904B2E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Выстраивает диалог по определению типа и стиля текста, выделению основной его мысли.</w:t>
            </w:r>
          </w:p>
          <w:p w:rsidR="00CF1C0F" w:rsidRDefault="00CF1C0F" w:rsidP="005F1203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Дети с</w:t>
            </w:r>
            <w:r w:rsidRPr="00904B2E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лушают текст. Отвечают на вопросы учителя. Рассуждают, дают свои предположения.</w:t>
            </w:r>
          </w:p>
          <w:p w:rsidR="005F1203" w:rsidRDefault="005F1203" w:rsidP="005F1203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</w:p>
          <w:p w:rsidR="00CF1C0F" w:rsidRPr="00B84E90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B84E90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Выполнение заданий в подгруппах, выделение основных частей текста.</w:t>
            </w:r>
          </w:p>
          <w:p w:rsidR="00CF1C0F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</w:pPr>
            <w:r w:rsidRPr="00B84E90">
              <w:rPr>
                <w:rFonts w:ascii="Times New Roman" w:eastAsia="Times New Roman" w:hAnsi="Times New Roman" w:cs="Times New Roman"/>
                <w:b/>
                <w:color w:val="242424"/>
                <w:sz w:val="28"/>
                <w:szCs w:val="28"/>
              </w:rPr>
              <w:t>(Приложение 3)</w:t>
            </w:r>
          </w:p>
          <w:p w:rsidR="00CF1C0F" w:rsidRPr="00B84E90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Учитель о</w:t>
            </w:r>
            <w:r w:rsidRPr="00B84E90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рганизует обучающихся в 3 подгруппы для определения частей текста, предлагает разные варианты выполнения задания с учетом индивидуальных особенностей и уровня подготовки, ведет диалог с ними, задает вопросы, активизирует речь.</w:t>
            </w:r>
          </w:p>
          <w:p w:rsidR="00CF1C0F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Дети в</w:t>
            </w:r>
            <w:r w:rsidRPr="00B84E90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ыполняют задания, записывают предложения в тетради и на доске, расставляют знаки препинания.</w:t>
            </w:r>
          </w:p>
          <w:p w:rsidR="00CF1C0F" w:rsidRPr="00B84E90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B84E90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У каждой группы получилось свое предложение, что соответствует плану текста.</w:t>
            </w:r>
          </w:p>
          <w:p w:rsidR="00CF1C0F" w:rsidRPr="00B84E90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B84E90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1 группа - Рябина растет везде: на окраине леса, на опушке, на поляне.</w:t>
            </w:r>
          </w:p>
          <w:p w:rsidR="00CF1C0F" w:rsidRPr="00B84E90" w:rsidRDefault="00CF1C0F" w:rsidP="00CF1C0F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</w:pPr>
            <w:r w:rsidRPr="00B84E90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2 группа - Горькие ягоды рябины - любимое лакомство птиц.</w:t>
            </w:r>
          </w:p>
          <w:p w:rsidR="004331E1" w:rsidRPr="009C313F" w:rsidRDefault="00CF1C0F" w:rsidP="005F1203">
            <w:pPr>
              <w:shd w:val="clear" w:color="auto" w:fill="FFFFFF" w:themeFill="background1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84E90">
              <w:rPr>
                <w:rFonts w:ascii="Times New Roman" w:eastAsia="Times New Roman" w:hAnsi="Times New Roman" w:cs="Times New Roman"/>
                <w:i/>
                <w:color w:val="242424"/>
                <w:sz w:val="28"/>
                <w:szCs w:val="28"/>
              </w:rPr>
              <w:t>3 группа - «Какая красавица!» - невольно восклицаем мы.</w:t>
            </w:r>
          </w:p>
        </w:tc>
      </w:tr>
      <w:tr w:rsidR="004331E1" w:rsidRPr="00C4761C" w:rsidTr="009C313F">
        <w:trPr>
          <w:trHeight w:val="1697"/>
        </w:trPr>
        <w:tc>
          <w:tcPr>
            <w:tcW w:w="2127" w:type="dxa"/>
            <w:shd w:val="clear" w:color="auto" w:fill="FFFFFF"/>
          </w:tcPr>
          <w:p w:rsidR="00FB4B01" w:rsidRPr="00FB4B01" w:rsidRDefault="00CF1C0F" w:rsidP="00F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B0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Динамическая пауза</w:t>
            </w:r>
            <w:r w:rsidR="00FB4B01">
              <w:t xml:space="preserve"> </w:t>
            </w:r>
            <w:r w:rsidR="00FB4B01" w:rsidRPr="00FB4B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СУПЕРМОЗГ </w:t>
            </w:r>
          </w:p>
          <w:p w:rsidR="00FB4B01" w:rsidRPr="00FB4B01" w:rsidRDefault="00FB4B01" w:rsidP="00F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FB4B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комплексные</w:t>
            </w:r>
            <w:proofErr w:type="gramEnd"/>
            <w:r w:rsidRPr="00FB4B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нейропсихологические упражнения для развития высших </w:t>
            </w:r>
          </w:p>
          <w:p w:rsidR="005B52A2" w:rsidRPr="005B52A2" w:rsidRDefault="00FB4B01" w:rsidP="00FB4B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4B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психических</w:t>
            </w:r>
            <w:proofErr w:type="gramEnd"/>
            <w:r w:rsidRPr="00FB4B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когнитивных функций</w:t>
            </w:r>
          </w:p>
        </w:tc>
        <w:tc>
          <w:tcPr>
            <w:tcW w:w="8505" w:type="dxa"/>
            <w:shd w:val="clear" w:color="auto" w:fill="FFFFFF"/>
          </w:tcPr>
          <w:p w:rsidR="0069451F" w:rsidRPr="0069451F" w:rsidRDefault="0069451F" w:rsidP="006945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CF1C0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Динамическ</w:t>
            </w:r>
            <w:r w:rsidR="00FB4B0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о</w:t>
            </w:r>
            <w:r w:rsidRPr="00CF1C0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е </w:t>
            </w:r>
            <w:r w:rsidRPr="0069451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упражнени</w:t>
            </w:r>
            <w:r w:rsidR="00FB4B0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е</w:t>
            </w:r>
            <w:r w:rsidRPr="0069451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«</w:t>
            </w:r>
            <w:r w:rsidR="00FB4B0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Пройд</w:t>
            </w:r>
            <w:r w:rsidR="00FB4B01" w:rsidRPr="00FB4B0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и по цветной тропинке</w:t>
            </w:r>
            <w:r w:rsidRPr="0069451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»</w:t>
            </w:r>
            <w:r w:rsidRPr="0069451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.</w:t>
            </w:r>
          </w:p>
          <w:p w:rsidR="00FB4B01" w:rsidRPr="00FB4B01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B4B0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Назови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цвет фигуры</w:t>
            </w:r>
            <w:r w:rsidRPr="00FB4B0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и выполни движение:</w:t>
            </w:r>
          </w:p>
          <w:p w:rsidR="00FB4B01" w:rsidRPr="00FB4B01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B4B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Желтый цвет- дотронься пальцем правой руки </w:t>
            </w:r>
          </w:p>
          <w:p w:rsidR="00FB4B01" w:rsidRPr="00FB4B01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B4B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Зеленый цвет- дотронься пальцем левой руки </w:t>
            </w:r>
          </w:p>
          <w:p w:rsidR="00FB4B01" w:rsidRPr="00FB4B01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B4B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Круг- дотронься пальцем правой руки </w:t>
            </w:r>
          </w:p>
          <w:p w:rsidR="00FB4B01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B4B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Квадрат- дотронься пальцем левой руки</w:t>
            </w:r>
          </w:p>
          <w:p w:rsidR="00FB4B01" w:rsidRPr="00CF1C0F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CF1C0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Учитель организует выполнение движений.</w:t>
            </w:r>
          </w:p>
          <w:p w:rsidR="00FB4B01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CF1C0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Дети выполняют действия по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карточкам</w:t>
            </w:r>
            <w:r w:rsidRPr="00CF1C0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FB4B01" w:rsidRPr="00BC1F53" w:rsidRDefault="00FB4B01" w:rsidP="00FB4B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(Приложение 4)</w:t>
            </w:r>
          </w:p>
        </w:tc>
      </w:tr>
      <w:tr w:rsidR="00DE4A3C" w:rsidRPr="00DE4A3C" w:rsidTr="00151EDF">
        <w:trPr>
          <w:trHeight w:val="6220"/>
        </w:trPr>
        <w:tc>
          <w:tcPr>
            <w:tcW w:w="2127" w:type="dxa"/>
            <w:shd w:val="clear" w:color="auto" w:fill="FFFFFF"/>
          </w:tcPr>
          <w:p w:rsidR="00B83F0E" w:rsidRPr="00DE4A3C" w:rsidRDefault="003A3BAB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4A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Подготовка к пересказу</w:t>
            </w:r>
          </w:p>
          <w:p w:rsidR="00B83F0E" w:rsidRPr="00DE4A3C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A3BAB" w:rsidRPr="00DE4A3C" w:rsidRDefault="003A3BAB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A3BAB" w:rsidRPr="00DE4A3C" w:rsidRDefault="003A3BAB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A3BAB" w:rsidRPr="00DE4A3C" w:rsidRDefault="003A3BAB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Pr="00DE4A3C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Pr="00DE4A3C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3F0E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69451F" w:rsidRPr="00DE4A3C" w:rsidRDefault="0069451F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3A3BAB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4A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Пересказ текста.</w:t>
            </w: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C313F" w:rsidRPr="00DE4A3C" w:rsidRDefault="009C313F" w:rsidP="00B83F0E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shd w:val="clear" w:color="auto" w:fill="FFFFFF"/>
          </w:tcPr>
          <w:p w:rsidR="003A3BAB" w:rsidRPr="00DE4A3C" w:rsidRDefault="003A3BAB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E4A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Составление текста из отдельных предложений.</w:t>
            </w:r>
          </w:p>
          <w:p w:rsidR="003A3BAB" w:rsidRPr="00DE4A3C" w:rsidRDefault="003A3BAB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DE4A3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Игровой приём «Собери текст»</w:t>
            </w:r>
          </w:p>
          <w:p w:rsidR="005B52A2" w:rsidRPr="00BC1F53" w:rsidRDefault="003A3BAB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(Приложение </w:t>
            </w:r>
            <w:r w:rsidR="00BC1F53" w:rsidRPr="00BC1F5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5</w:t>
            </w:r>
            <w:r w:rsidRPr="00BC1F5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)</w:t>
            </w:r>
          </w:p>
          <w:p w:rsidR="003A3BAB" w:rsidRPr="00DE4A3C" w:rsidRDefault="003A3BAB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E4A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Учитель вновь читает текст, выдаёт конверты с отдельными предложениями и предлагает собрать текст из предложений. Ведёт диалог и индивидуальную работу с обучающимися. Предлагает одному из учеников собрать текст из предложений у доски.</w:t>
            </w:r>
          </w:p>
          <w:p w:rsidR="003A3BAB" w:rsidRPr="00DE4A3C" w:rsidRDefault="003A3BAB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E4A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Дети выкладывают последовательно предложения, составляя текст.</w:t>
            </w:r>
          </w:p>
          <w:p w:rsidR="003A3BAB" w:rsidRDefault="003A3BAB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DE4A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Взаимопроверяют</w:t>
            </w:r>
            <w:proofErr w:type="spellEnd"/>
            <w:r w:rsidRPr="00DE4A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друг друга, исправляют ошибки.</w:t>
            </w:r>
          </w:p>
          <w:p w:rsidR="0069451F" w:rsidRPr="00DE4A3C" w:rsidRDefault="0069451F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3A3BAB" w:rsidRDefault="00054A60" w:rsidP="003A3BA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Игровой приём «Клубок»</w:t>
            </w:r>
          </w:p>
          <w:p w:rsidR="00054A60" w:rsidRPr="00054A60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Учитель организовывает диалог, держит конец нитки клубка в руках и говорит первое предложение текста, активизирует речь детей. Подводит итог.</w:t>
            </w:r>
          </w:p>
          <w:p w:rsidR="00054A60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Обучающиеся передают клубок с нитками друг другу и поочерёдно говорят по одному предложению так, чтобы они не повторялись и были связаны между собой по смыслу.</w:t>
            </w:r>
          </w:p>
          <w:p w:rsidR="005F1203" w:rsidRPr="00054A60" w:rsidRDefault="005F1203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DE4A3C" w:rsidRPr="00DE4A3C" w:rsidTr="009C313F">
        <w:trPr>
          <w:trHeight w:val="2372"/>
        </w:trPr>
        <w:tc>
          <w:tcPr>
            <w:tcW w:w="2127" w:type="dxa"/>
            <w:shd w:val="clear" w:color="auto" w:fill="FFFFFF"/>
          </w:tcPr>
          <w:p w:rsidR="00C9531F" w:rsidRPr="00054A60" w:rsidRDefault="00B83F0E" w:rsidP="008E3A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54A6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 занятия, рефлексия</w:t>
            </w:r>
          </w:p>
        </w:tc>
        <w:tc>
          <w:tcPr>
            <w:tcW w:w="8505" w:type="dxa"/>
            <w:shd w:val="clear" w:color="auto" w:fill="FFFFFF"/>
          </w:tcPr>
          <w:p w:rsidR="00054A60" w:rsidRPr="00054A60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Подведение итога занятия. </w:t>
            </w:r>
          </w:p>
          <w:p w:rsidR="00054A60" w:rsidRPr="00054A60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«</w:t>
            </w:r>
            <w:proofErr w:type="spellStart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Синквейн</w:t>
            </w:r>
            <w:proofErr w:type="spellEnd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» по теме «Рябина – настоящая осенняя красавица»</w:t>
            </w:r>
          </w:p>
          <w:p w:rsidR="00C9531F" w:rsidRPr="00BC1F53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(Приложение </w:t>
            </w:r>
            <w:r w:rsidR="00BC1F53" w:rsidRPr="00BC1F5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6</w:t>
            </w:r>
            <w:r w:rsidRPr="00BC1F5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)</w:t>
            </w:r>
          </w:p>
          <w:p w:rsidR="00054A60" w:rsidRPr="00054A60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Учитель напоминает правила составления </w:t>
            </w:r>
            <w:proofErr w:type="spellStart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синквейна</w:t>
            </w:r>
            <w:proofErr w:type="spellEnd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 Организует индивидуальную работу.</w:t>
            </w:r>
          </w:p>
          <w:p w:rsidR="00054A60" w:rsidRPr="00054A60" w:rsidRDefault="00054A60" w:rsidP="00054A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Обучающиеся составляют </w:t>
            </w:r>
            <w:proofErr w:type="spellStart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синквейн</w:t>
            </w:r>
            <w:proofErr w:type="spellEnd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работая самостоятельно.</w:t>
            </w:r>
          </w:p>
          <w:p w:rsidR="00054A60" w:rsidRPr="00DE4A3C" w:rsidRDefault="00054A60" w:rsidP="00054A60">
            <w:pPr>
              <w:spacing w:after="0" w:line="240" w:lineRule="auto"/>
              <w:ind w:left="-108"/>
              <w:jc w:val="both"/>
              <w:rPr>
                <w:bCs/>
                <w:color w:val="FF0000"/>
                <w:sz w:val="28"/>
                <w:szCs w:val="28"/>
              </w:rPr>
            </w:pPr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Зачитывают получившиеся </w:t>
            </w:r>
            <w:proofErr w:type="spellStart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синквейны</w:t>
            </w:r>
            <w:proofErr w:type="spellEnd"/>
            <w:r w:rsidRPr="00054A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оценивают друг друга.</w:t>
            </w:r>
          </w:p>
        </w:tc>
      </w:tr>
      <w:tr w:rsidR="00DE4A3C" w:rsidRPr="00DE4A3C" w:rsidTr="00B83F0E">
        <w:trPr>
          <w:trHeight w:val="385"/>
        </w:trPr>
        <w:tc>
          <w:tcPr>
            <w:tcW w:w="10632" w:type="dxa"/>
            <w:gridSpan w:val="2"/>
            <w:shd w:val="clear" w:color="auto" w:fill="FFFF00"/>
          </w:tcPr>
          <w:p w:rsidR="00C9531F" w:rsidRPr="00984782" w:rsidRDefault="00C9531F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8478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</w:tr>
      <w:tr w:rsidR="00DE4A3C" w:rsidRPr="00DE4A3C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9531F" w:rsidRPr="00984782" w:rsidRDefault="00896F4C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84782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Ресурсы, оборудование и материалы</w:t>
            </w:r>
          </w:p>
        </w:tc>
        <w:tc>
          <w:tcPr>
            <w:tcW w:w="8505" w:type="dxa"/>
            <w:shd w:val="clear" w:color="auto" w:fill="FFFFFF"/>
          </w:tcPr>
          <w:p w:rsidR="00054A60" w:rsidRPr="00057998" w:rsidRDefault="00054A60" w:rsidP="0005799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 Текст «Рябина – настоящая русская красавица», клубок с нитками.</w:t>
            </w:r>
          </w:p>
          <w:p w:rsidR="00054A60" w:rsidRPr="00057998" w:rsidRDefault="00054A60" w:rsidP="0005799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 Демонстрационный материал: предложения без знаков препинания, знаки препинания, отдельные предложения всего текста;</w:t>
            </w:r>
          </w:p>
          <w:p w:rsidR="00896F4C" w:rsidRDefault="00057998" w:rsidP="00151ED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- </w:t>
            </w:r>
            <w:r w:rsidR="00054A60"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раздаточный материал: конверты с зашифрованными предложениями в </w:t>
            </w:r>
            <w:proofErr w:type="spellStart"/>
            <w:r w:rsidR="00054A60"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филлворде</w:t>
            </w:r>
            <w:proofErr w:type="spellEnd"/>
            <w:r w:rsidR="00054A60"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улитке и из слогов; предложения текста, бланк </w:t>
            </w:r>
            <w:proofErr w:type="spellStart"/>
            <w:r w:rsidR="00054A60"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синквейна</w:t>
            </w:r>
            <w:proofErr w:type="spellEnd"/>
            <w:r w:rsidR="00054A60" w:rsidRPr="0005799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151EDF" w:rsidRPr="00057998" w:rsidRDefault="00151EDF" w:rsidP="00151ED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E4A3C" w:rsidRPr="00DE4A3C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22DAC" w:rsidRPr="00984782" w:rsidRDefault="00885E09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84782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Список учебной и дополнительной литературы</w:t>
            </w:r>
          </w:p>
        </w:tc>
        <w:tc>
          <w:tcPr>
            <w:tcW w:w="8505" w:type="dxa"/>
            <w:shd w:val="clear" w:color="auto" w:fill="FFFFFF"/>
          </w:tcPr>
          <w:p w:rsidR="00984782" w:rsidRPr="00783BC3" w:rsidRDefault="00984782" w:rsidP="009847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Лалаева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Р.И. Нарушение речи и их коррекция у детей с задержкой психического развития: учеб</w:t>
            </w:r>
            <w:proofErr w:type="gram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. пособие</w:t>
            </w:r>
            <w:proofErr w:type="gram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для студ.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высш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учеб. заведений / Р.И.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Лалаева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, Н.В. Серебрякова, С.В. Зорина. – М,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Владос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, 2004.</w:t>
            </w:r>
          </w:p>
          <w:p w:rsidR="00984782" w:rsidRPr="00783BC3" w:rsidRDefault="00984782" w:rsidP="009847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Русский язык. 6 класс. Учеб</w:t>
            </w:r>
            <w:proofErr w:type="gram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. для</w:t>
            </w:r>
            <w:proofErr w:type="gram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общеобразоват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Организаций. В 2 ч. Ч.1 / (М.Т. Баранов, Т.А.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Ладыженская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, Л.А.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Тростенцова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и др.; науч. Ред. Н.М.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Шанский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). – 7-е изд. – М.: Просвещение, 2016.</w:t>
            </w:r>
          </w:p>
          <w:p w:rsidR="00984782" w:rsidRPr="00783BC3" w:rsidRDefault="00984782" w:rsidP="009847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Русский язык. 6 класс. Учеб</w:t>
            </w:r>
            <w:proofErr w:type="gram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. для</w:t>
            </w:r>
            <w:proofErr w:type="gram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общеобразоват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Организаций. В 2 ч. Ч.2 / (М.Т. Баранов, Т.А.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Ладыженская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, Л.А.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Тростенцова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и др.; науч. Ред. Н.М.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Шанский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). – 7-е изд. – М.: Просвещение, 2016.</w:t>
            </w:r>
          </w:p>
          <w:p w:rsidR="00984782" w:rsidRPr="00783BC3" w:rsidRDefault="00984782" w:rsidP="009847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Специальная психология: Учеб</w:t>
            </w:r>
            <w:proofErr w:type="gram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. пособие</w:t>
            </w:r>
            <w:proofErr w:type="gram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для студ.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высш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пед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учеб. </w:t>
            </w:r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lastRenderedPageBreak/>
              <w:t xml:space="preserve">заведений / В. И.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Лубовский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, Т. В. Розанова, Л. И. Солнцева и др.; Под ред. В. И.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Лубовского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— 2-е изд.,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испр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. — </w:t>
            </w:r>
            <w:proofErr w:type="gram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М. :</w:t>
            </w:r>
            <w:proofErr w:type="gram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Изд. центр «Академия»,2005.</w:t>
            </w:r>
          </w:p>
          <w:p w:rsidR="00C22DAC" w:rsidRPr="00783BC3" w:rsidRDefault="00984782" w:rsidP="009847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Чернышова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Е.А. Организация работы с учащимися 5 – 6 классов, испытывающих трудности в усвоении школьной программы (уроки комплексной коррекции). Учеб</w:t>
            </w:r>
            <w:proofErr w:type="gram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. пособие</w:t>
            </w:r>
            <w:proofErr w:type="gram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/ Е.А. </w:t>
            </w:r>
            <w:proofErr w:type="spellStart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Чернышова</w:t>
            </w:r>
            <w:proofErr w:type="spellEnd"/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; под ред. Е.А. Ямбурга. – М.: Гуманитарный изд. центр ВЛАДОС, 2015.</w:t>
            </w:r>
          </w:p>
          <w:p w:rsidR="00783BC3" w:rsidRPr="00783BC3" w:rsidRDefault="00783BC3" w:rsidP="00783BC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Логвина Елизавета К</w:t>
            </w:r>
            <w:r w:rsidRPr="00783BC3">
              <w:rPr>
                <w:rFonts w:ascii="Times New Roman" w:eastAsia="Times New Roman" w:hAnsi="Times New Roman" w:cs="Times New Roman"/>
                <w:i/>
                <w:sz w:val="28"/>
                <w:szCs w:val="28"/>
                <w:shd w:val="clear" w:color="auto" w:fill="FFFFFF"/>
              </w:rPr>
              <w:t>омплексные нейропсихологические упражнения для развития высших психических и когнитивных функций</w:t>
            </w:r>
          </w:p>
        </w:tc>
      </w:tr>
      <w:tr w:rsidR="00DE4A3C" w:rsidRPr="00DE4A3C" w:rsidTr="001A738C">
        <w:trPr>
          <w:trHeight w:val="1428"/>
        </w:trPr>
        <w:tc>
          <w:tcPr>
            <w:tcW w:w="2127" w:type="dxa"/>
            <w:shd w:val="clear" w:color="auto" w:fill="FFFFFF"/>
          </w:tcPr>
          <w:p w:rsidR="00754A9E" w:rsidRPr="00984782" w:rsidRDefault="00754A9E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984782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lastRenderedPageBreak/>
              <w:t xml:space="preserve">Ссылка на использование </w:t>
            </w:r>
            <w:proofErr w:type="spellStart"/>
            <w:r w:rsidRPr="00984782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интернет-ресурсы</w:t>
            </w:r>
            <w:proofErr w:type="spellEnd"/>
          </w:p>
        </w:tc>
        <w:tc>
          <w:tcPr>
            <w:tcW w:w="8505" w:type="dxa"/>
            <w:shd w:val="clear" w:color="auto" w:fill="FFFFFF"/>
          </w:tcPr>
          <w:p w:rsidR="00984782" w:rsidRPr="00783BC3" w:rsidRDefault="001A738C" w:rsidP="0098478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</w:pPr>
            <w:r w:rsidRPr="00783BC3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>1.</w:t>
            </w:r>
            <w:r w:rsidR="00984782" w:rsidRPr="00783BC3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  <w:t xml:space="preserve"> </w:t>
            </w:r>
            <w:hyperlink r:id="rId8" w:history="1">
              <w:r w:rsidR="00984782" w:rsidRPr="00783BC3">
                <w:rPr>
                  <w:rFonts w:ascii="Times New Roman" w:hAnsi="Times New Roman" w:cs="Times New Roman"/>
                  <w:bCs/>
                  <w:i/>
                  <w:sz w:val="28"/>
                  <w:szCs w:val="28"/>
                  <w:bdr w:val="none" w:sz="0" w:space="0" w:color="auto" w:frame="1"/>
                </w:rPr>
                <w:t>https://multiurok.ru/files/igry-na-zakreplenie-umeniia-orientirovatsia-na-svo.html?ysclid=mmk52bdyv8666031286</w:t>
              </w:r>
            </w:hyperlink>
          </w:p>
          <w:p w:rsidR="001A738C" w:rsidRPr="00783BC3" w:rsidRDefault="001A738C" w:rsidP="0098478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</w:rPr>
            </w:pPr>
          </w:p>
        </w:tc>
      </w:tr>
      <w:tr w:rsidR="00783BC3" w:rsidRPr="00783BC3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22DAC" w:rsidRPr="00783BC3" w:rsidRDefault="00885E09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783BC3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Используемые педагогические технологии методы и приемы</w:t>
            </w:r>
          </w:p>
        </w:tc>
        <w:tc>
          <w:tcPr>
            <w:tcW w:w="8505" w:type="dxa"/>
            <w:shd w:val="clear" w:color="auto" w:fill="FFFFFF"/>
          </w:tcPr>
          <w:p w:rsidR="00754A9E" w:rsidRPr="00783BC3" w:rsidRDefault="00424238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Технологии</w:t>
            </w:r>
            <w:r w:rsidR="00754A9E"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424238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="00663D2A"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r w:rsidR="00424238"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доровьесберегающие</w:t>
            </w:r>
            <w:proofErr w:type="spellEnd"/>
            <w:r w:rsidR="00424238"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технологии (</w:t>
            </w:r>
            <w:r w:rsidR="0037120F"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корригирующая</w:t>
            </w:r>
            <w:r w:rsidR="00B72530"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гимнастика, </w:t>
            </w:r>
            <w:proofErr w:type="spellStart"/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физминутка</w:t>
            </w:r>
            <w:proofErr w:type="spellEnd"/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нейроигра</w:t>
            </w:r>
            <w:proofErr w:type="spellEnd"/>
            <w:r w:rsidR="00424238"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C22DAC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технология на основе </w:t>
            </w:r>
            <w:proofErr w:type="spellStart"/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деятельностного</w:t>
            </w:r>
            <w:proofErr w:type="spellEnd"/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подхода;</w:t>
            </w:r>
          </w:p>
          <w:p w:rsidR="00754A9E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технология поэтапного формирования умственных действий.</w:t>
            </w:r>
          </w:p>
          <w:p w:rsidR="00754A9E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Методы и приемы:</w:t>
            </w:r>
          </w:p>
          <w:p w:rsidR="00754A9E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наглядные (демонстрация дидактического материала на экране);</w:t>
            </w:r>
          </w:p>
          <w:p w:rsidR="00C22DAC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игровые, практические (на протяжении всего занятия обучающиеся находятся в разных видах деятельности);</w:t>
            </w:r>
          </w:p>
          <w:p w:rsidR="00754A9E" w:rsidRPr="00783BC3" w:rsidRDefault="00754A9E" w:rsidP="00663D2A">
            <w:pPr>
              <w:spacing w:after="0" w:line="240" w:lineRule="auto"/>
              <w:ind w:hanging="108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словесные (словесный образец, утрированное произношение слов, вопросы, стимулирующие речевую активность, пояснения).</w:t>
            </w:r>
          </w:p>
        </w:tc>
      </w:tr>
      <w:tr w:rsidR="00783BC3" w:rsidRPr="00783BC3" w:rsidTr="00B83F0E">
        <w:trPr>
          <w:trHeight w:val="379"/>
        </w:trPr>
        <w:tc>
          <w:tcPr>
            <w:tcW w:w="2127" w:type="dxa"/>
            <w:shd w:val="clear" w:color="auto" w:fill="FFFFFF"/>
          </w:tcPr>
          <w:p w:rsidR="00C22DAC" w:rsidRPr="00783BC3" w:rsidRDefault="00885E09" w:rsidP="008E3A7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783BC3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Возможности использования дидактического материала</w:t>
            </w:r>
          </w:p>
        </w:tc>
        <w:tc>
          <w:tcPr>
            <w:tcW w:w="8505" w:type="dxa"/>
            <w:shd w:val="clear" w:color="auto" w:fill="FFFFFF"/>
          </w:tcPr>
          <w:p w:rsidR="00885E09" w:rsidRPr="00783BC3" w:rsidRDefault="00885E09" w:rsidP="0037120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C3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Представленный материал может быть использован полностью, в течение занятия, или же частично, в зависимости от целей и задач занятия. Родители так же могут использовать данный материал в совместной работе с детьми по закреплению ранее полученных знаний и умений.</w:t>
            </w:r>
          </w:p>
        </w:tc>
      </w:tr>
    </w:tbl>
    <w:p w:rsidR="005B52A2" w:rsidRPr="00783BC3" w:rsidRDefault="005B52A2" w:rsidP="008E3A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9E5" w:rsidRPr="00783BC3" w:rsidRDefault="004319E5" w:rsidP="008E3A76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783BC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</w:t>
      </w:r>
    </w:p>
    <w:p w:rsidR="004319E5" w:rsidRPr="00783BC3" w:rsidRDefault="004319E5" w:rsidP="008E3A76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4319E5" w:rsidRPr="00DE4A3C" w:rsidRDefault="004319E5" w:rsidP="008E3A76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bdr w:val="none" w:sz="0" w:space="0" w:color="auto" w:frame="1"/>
        </w:rPr>
      </w:pPr>
    </w:p>
    <w:p w:rsidR="004319E5" w:rsidRPr="00DE4A3C" w:rsidRDefault="004319E5" w:rsidP="008E3A76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bdr w:val="none" w:sz="0" w:space="0" w:color="auto" w:frame="1"/>
        </w:rPr>
      </w:pPr>
    </w:p>
    <w:p w:rsidR="005F1203" w:rsidRDefault="005F1203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5F1203" w:rsidRDefault="005F1203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5F1203" w:rsidRDefault="005F1203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5F1203" w:rsidRDefault="005F1203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5F1203" w:rsidRDefault="005F1203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5F1203" w:rsidRDefault="005F1203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</w:p>
    <w:p w:rsidR="00A41E86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4319E5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lastRenderedPageBreak/>
        <w:t>Приложение 1.</w:t>
      </w:r>
    </w:p>
    <w:p w:rsidR="004319E5" w:rsidRDefault="00BC1F53" w:rsidP="004319E5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 w:rsidRPr="00BC1F5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2A73228" wp14:editId="233C12DB">
            <wp:extent cx="6200775" cy="4765954"/>
            <wp:effectExtent l="0" t="0" r="0" b="0"/>
            <wp:docPr id="14" name="Рисунок 1" descr="t1610638348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10638348a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069" cy="476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Приложение 2</w:t>
      </w:r>
      <w:r w:rsidRPr="004319E5"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.</w:t>
      </w:r>
    </w:p>
    <w:p w:rsidR="00BC1F53" w:rsidRPr="00BC1F53" w:rsidRDefault="00BC1F53" w:rsidP="00BC1F5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hAnsi="Times New Roman" w:cs="Times New Roman"/>
          <w:i/>
          <w:sz w:val="28"/>
          <w:szCs w:val="28"/>
        </w:rPr>
        <w:t>Рябина – настоящая осенняя красавица.</w:t>
      </w:r>
    </w:p>
    <w:p w:rsidR="00BC1F53" w:rsidRPr="00BC1F53" w:rsidRDefault="00BC1F53" w:rsidP="00BC1F5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hAnsi="Times New Roman" w:cs="Times New Roman"/>
          <w:i/>
          <w:sz w:val="28"/>
          <w:szCs w:val="28"/>
        </w:rPr>
        <w:t xml:space="preserve"> С наступлением осени деревья стараются избавиться от ненужной листвы и спелых плодов. А рябина только начинает украшать свои ветки россыпью багровых и алых плодов. Горькие ягоды рябины - любимое лакомство птиц.</w:t>
      </w:r>
    </w:p>
    <w:p w:rsidR="00BC1F53" w:rsidRPr="00BC1F53" w:rsidRDefault="00BC1F53" w:rsidP="00BC1F5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hAnsi="Times New Roman" w:cs="Times New Roman"/>
          <w:i/>
          <w:sz w:val="28"/>
          <w:szCs w:val="28"/>
        </w:rPr>
        <w:t>Рябина растет везде: на окраине леса, на опушке, на поляне. Вырастает она и возле домов. Нередко встретишь раскидистую крону рябины в парке или в саду.</w:t>
      </w:r>
    </w:p>
    <w:p w:rsidR="00BC1F53" w:rsidRPr="00BC1F53" w:rsidRDefault="00BC1F53" w:rsidP="00BC1F5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hAnsi="Times New Roman" w:cs="Times New Roman"/>
          <w:i/>
          <w:sz w:val="28"/>
          <w:szCs w:val="28"/>
        </w:rPr>
        <w:t>Рябине нравится уединение. Она не любит густые заросли. Вот и стоит рябина гордая, величественная и одинокая. Хотя дружить с рябиной хотят многие деревья. Все дело в птицах. Привлеченные ароматными ягодами, птицы целыми стаями слетают к дереву. Вместе с ягодами, птицы склевывают и многочисленных вредителей.</w:t>
      </w:r>
    </w:p>
    <w:p w:rsidR="004319E5" w:rsidRDefault="00BC1F53" w:rsidP="00BC1F5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hAnsi="Times New Roman" w:cs="Times New Roman"/>
          <w:i/>
          <w:sz w:val="28"/>
          <w:szCs w:val="28"/>
        </w:rPr>
        <w:t xml:space="preserve">  До поздней осени прелестный наряд рябины очаровывает нас. «Какая красавица!» – невольно восклицаем мы.</w:t>
      </w: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t>Приложение 3.</w:t>
      </w:r>
    </w:p>
    <w:p w:rsidR="004319E5" w:rsidRDefault="00BC1F53" w:rsidP="004319E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839968E" wp14:editId="24517BE9">
            <wp:extent cx="6659880" cy="5371150"/>
            <wp:effectExtent l="0" t="0" r="0" b="0"/>
            <wp:docPr id="7" name="Рисунок 7" descr="t1610638348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610638348a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537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9E5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F531614" wp14:editId="0182C846">
            <wp:extent cx="6659880" cy="5520919"/>
            <wp:effectExtent l="0" t="0" r="0" b="0"/>
            <wp:docPr id="10" name="Рисунок 10" descr="t1610638348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610638348a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552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9E5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8EE3BD0" wp14:editId="36793D7B">
            <wp:extent cx="6659880" cy="5090299"/>
            <wp:effectExtent l="0" t="0" r="0" b="0"/>
            <wp:docPr id="11" name="Рисунок 11" descr="t1610638348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610638348a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509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319E5" w:rsidRDefault="004319E5" w:rsidP="004319E5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/>
          <w:sz w:val="28"/>
          <w:szCs w:val="28"/>
          <w:bdr w:val="none" w:sz="0" w:space="0" w:color="auto" w:frame="1"/>
        </w:rPr>
        <w:lastRenderedPageBreak/>
        <w:t>Приложение 4.</w:t>
      </w:r>
    </w:p>
    <w:p w:rsidR="004319E5" w:rsidRDefault="00783BC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 wp14:anchorId="7FE8FC59">
            <wp:extent cx="6501381" cy="3295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429" cy="3303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9C313F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Приложение 5.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0"/>
      </w:tblGrid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Рябина - настоящая осенняя красавица.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С наступлением осени рябина начинает украшать свои ветки россыпью багровых и алых плодов.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Горькие ягоды рябины - любимое лакомство птиц.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Рябина растет везде: на окраине леса, на опушке, на поляне.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Она не любит густые заросли.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Привлеченные ароматными ягодами, птицы целыми стаями слетают к дереву и вместе с ягодами склевывают многочисленных вредителей.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До поздней осени прелестный наряд рябины очаровывает нас.</w:t>
            </w:r>
          </w:p>
        </w:tc>
      </w:tr>
      <w:tr w:rsidR="00BC1F53" w:rsidRPr="00BC1F53" w:rsidTr="00DE3673">
        <w:tc>
          <w:tcPr>
            <w:tcW w:w="9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F53" w:rsidRPr="00BC1F53" w:rsidRDefault="00BC1F53" w:rsidP="00BC1F53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F5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«Какая красавица!» - невольно восклицаем мы.</w:t>
            </w:r>
          </w:p>
        </w:tc>
      </w:tr>
    </w:tbl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F53" w:rsidRPr="00BC1F53" w:rsidRDefault="00BC1F53" w:rsidP="00BC1F53">
      <w:pPr>
        <w:rPr>
          <w:rFonts w:ascii="Times New Roman" w:hAnsi="Times New Roman" w:cs="Times New Roman"/>
          <w:sz w:val="28"/>
          <w:szCs w:val="28"/>
        </w:rPr>
      </w:pPr>
    </w:p>
    <w:p w:rsidR="00BC1F53" w:rsidRPr="00BC1F53" w:rsidRDefault="00BC1F53" w:rsidP="00BC1F53">
      <w:pPr>
        <w:rPr>
          <w:rFonts w:ascii="Times New Roman" w:hAnsi="Times New Roman" w:cs="Times New Roman"/>
          <w:sz w:val="28"/>
          <w:szCs w:val="28"/>
        </w:rPr>
      </w:pPr>
    </w:p>
    <w:p w:rsidR="00BC1F53" w:rsidRPr="00BC1F53" w:rsidRDefault="00BC1F53" w:rsidP="00BC1F53">
      <w:pPr>
        <w:rPr>
          <w:rFonts w:ascii="Times New Roman" w:hAnsi="Times New Roman" w:cs="Times New Roman"/>
          <w:sz w:val="28"/>
          <w:szCs w:val="28"/>
        </w:rPr>
      </w:pPr>
    </w:p>
    <w:p w:rsidR="00BC1F53" w:rsidRPr="00BC1F53" w:rsidRDefault="00BC1F53" w:rsidP="00BC1F53">
      <w:pPr>
        <w:rPr>
          <w:rFonts w:ascii="Times New Roman" w:hAnsi="Times New Roman" w:cs="Times New Roman"/>
          <w:sz w:val="28"/>
          <w:szCs w:val="28"/>
        </w:rPr>
      </w:pPr>
    </w:p>
    <w:p w:rsidR="00BC1F53" w:rsidRPr="00BC1F53" w:rsidRDefault="00BC1F53" w:rsidP="00BC1F53">
      <w:pPr>
        <w:rPr>
          <w:rFonts w:ascii="Times New Roman" w:hAnsi="Times New Roman" w:cs="Times New Roman"/>
          <w:sz w:val="28"/>
          <w:szCs w:val="28"/>
        </w:rPr>
      </w:pPr>
    </w:p>
    <w:p w:rsidR="00BC1F53" w:rsidRDefault="00BC1F53" w:rsidP="00BC1F53">
      <w:pPr>
        <w:rPr>
          <w:rFonts w:ascii="Times New Roman" w:hAnsi="Times New Roman" w:cs="Times New Roman"/>
          <w:sz w:val="28"/>
          <w:szCs w:val="28"/>
        </w:rPr>
      </w:pPr>
    </w:p>
    <w:p w:rsidR="00BC1F53" w:rsidRDefault="00BC1F53" w:rsidP="00BC1F5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C1F53" w:rsidRDefault="00BC1F53" w:rsidP="00BC1F5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1F53" w:rsidRDefault="00BC1F53" w:rsidP="00BC1F53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Приложение 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C1F53" w:rsidRDefault="00BC1F53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F5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2712320" wp14:editId="595D5844">
            <wp:extent cx="5334000" cy="5572125"/>
            <wp:effectExtent l="0" t="0" r="0" b="9525"/>
            <wp:docPr id="12" name="Рисунок 12" descr="t1610638348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610638348a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313F" w:rsidRDefault="009C313F" w:rsidP="004319E5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63D2A" w:rsidRPr="008E40FB" w:rsidRDefault="00663D2A" w:rsidP="00783B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63D2A" w:rsidRPr="008E40FB" w:rsidSect="00137D8A">
      <w:footerReference w:type="default" r:id="rId15"/>
      <w:footerReference w:type="first" r:id="rId16"/>
      <w:pgSz w:w="11906" w:h="16838"/>
      <w:pgMar w:top="567" w:right="567" w:bottom="567" w:left="851" w:header="567" w:footer="567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33A" w:rsidRDefault="0050033A" w:rsidP="003E43DA">
      <w:pPr>
        <w:spacing w:after="0" w:line="240" w:lineRule="auto"/>
      </w:pPr>
      <w:r>
        <w:separator/>
      </w:r>
    </w:p>
  </w:endnote>
  <w:endnote w:type="continuationSeparator" w:id="0">
    <w:p w:rsidR="0050033A" w:rsidRDefault="0050033A" w:rsidP="003E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67411"/>
      <w:docPartObj>
        <w:docPartGallery w:val="Page Numbers (Bottom of Page)"/>
        <w:docPartUnique/>
      </w:docPartObj>
    </w:sdtPr>
    <w:sdtEndPr/>
    <w:sdtContent>
      <w:p w:rsidR="008E40FB" w:rsidRDefault="009B4988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20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E40FB" w:rsidRDefault="008E40F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D8A" w:rsidRDefault="00137D8A">
    <w:pPr>
      <w:pStyle w:val="ad"/>
      <w:jc w:val="right"/>
    </w:pPr>
  </w:p>
  <w:p w:rsidR="00137D8A" w:rsidRDefault="00137D8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33A" w:rsidRDefault="0050033A" w:rsidP="003E43DA">
      <w:pPr>
        <w:spacing w:after="0" w:line="240" w:lineRule="auto"/>
      </w:pPr>
      <w:r>
        <w:separator/>
      </w:r>
    </w:p>
  </w:footnote>
  <w:footnote w:type="continuationSeparator" w:id="0">
    <w:p w:rsidR="0050033A" w:rsidRDefault="0050033A" w:rsidP="003E4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16E07"/>
    <w:multiLevelType w:val="multilevel"/>
    <w:tmpl w:val="AD36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A378D"/>
    <w:multiLevelType w:val="hybridMultilevel"/>
    <w:tmpl w:val="AE964A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B059EE"/>
    <w:multiLevelType w:val="hybridMultilevel"/>
    <w:tmpl w:val="71428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733B6E"/>
    <w:multiLevelType w:val="hybridMultilevel"/>
    <w:tmpl w:val="555AB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A6D5C"/>
    <w:multiLevelType w:val="hybridMultilevel"/>
    <w:tmpl w:val="4072B1C6"/>
    <w:lvl w:ilvl="0" w:tplc="A7AE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C567B4"/>
    <w:multiLevelType w:val="hybridMultilevel"/>
    <w:tmpl w:val="4C363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5219F"/>
    <w:multiLevelType w:val="hybridMultilevel"/>
    <w:tmpl w:val="32B6E46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1C5D40EB"/>
    <w:multiLevelType w:val="hybridMultilevel"/>
    <w:tmpl w:val="CFC8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B16B8"/>
    <w:multiLevelType w:val="hybridMultilevel"/>
    <w:tmpl w:val="A564859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21B311CC"/>
    <w:multiLevelType w:val="hybridMultilevel"/>
    <w:tmpl w:val="FF5641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FF07CB"/>
    <w:multiLevelType w:val="hybridMultilevel"/>
    <w:tmpl w:val="ADFE6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262BB"/>
    <w:multiLevelType w:val="hybridMultilevel"/>
    <w:tmpl w:val="C4547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91CDF"/>
    <w:multiLevelType w:val="hybridMultilevel"/>
    <w:tmpl w:val="EA541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A0C03"/>
    <w:multiLevelType w:val="hybridMultilevel"/>
    <w:tmpl w:val="0D8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119C1"/>
    <w:multiLevelType w:val="hybridMultilevel"/>
    <w:tmpl w:val="3564ABB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DC85471"/>
    <w:multiLevelType w:val="hybridMultilevel"/>
    <w:tmpl w:val="EE608BB0"/>
    <w:lvl w:ilvl="0" w:tplc="0D306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AF482D"/>
    <w:multiLevelType w:val="hybridMultilevel"/>
    <w:tmpl w:val="78CEF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63ABB"/>
    <w:multiLevelType w:val="hybridMultilevel"/>
    <w:tmpl w:val="C1A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930EB"/>
    <w:multiLevelType w:val="multilevel"/>
    <w:tmpl w:val="A9243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D65182"/>
    <w:multiLevelType w:val="hybridMultilevel"/>
    <w:tmpl w:val="74C8B87E"/>
    <w:lvl w:ilvl="0" w:tplc="39C00C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64406"/>
    <w:multiLevelType w:val="hybridMultilevel"/>
    <w:tmpl w:val="59DC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46032"/>
    <w:multiLevelType w:val="hybridMultilevel"/>
    <w:tmpl w:val="550045CA"/>
    <w:lvl w:ilvl="0" w:tplc="1EDEA9F2">
      <w:start w:val="1"/>
      <w:numFmt w:val="decimal"/>
      <w:lvlText w:val="%1)"/>
      <w:lvlJc w:val="left"/>
      <w:pPr>
        <w:ind w:left="720" w:hanging="360"/>
      </w:pPr>
      <w:rPr>
        <w:rFonts w:eastAsia="Calibr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EB64CB"/>
    <w:multiLevelType w:val="hybridMultilevel"/>
    <w:tmpl w:val="EFA4F974"/>
    <w:lvl w:ilvl="0" w:tplc="63D8B9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C711FB"/>
    <w:multiLevelType w:val="hybridMultilevel"/>
    <w:tmpl w:val="8708A566"/>
    <w:lvl w:ilvl="0" w:tplc="AE72FB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</w:num>
  <w:num w:numId="15">
    <w:abstractNumId w:val="7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7"/>
  </w:num>
  <w:num w:numId="21">
    <w:abstractNumId w:val="13"/>
  </w:num>
  <w:num w:numId="22">
    <w:abstractNumId w:val="23"/>
  </w:num>
  <w:num w:numId="23">
    <w:abstractNumId w:val="11"/>
  </w:num>
  <w:num w:numId="24">
    <w:abstractNumId w:val="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327C"/>
    <w:rsid w:val="00012ECB"/>
    <w:rsid w:val="000131DD"/>
    <w:rsid w:val="00016412"/>
    <w:rsid w:val="00023B0B"/>
    <w:rsid w:val="00043254"/>
    <w:rsid w:val="0004428F"/>
    <w:rsid w:val="00054A60"/>
    <w:rsid w:val="00057998"/>
    <w:rsid w:val="00060D54"/>
    <w:rsid w:val="000649D6"/>
    <w:rsid w:val="00082B6A"/>
    <w:rsid w:val="00083CEB"/>
    <w:rsid w:val="000A0296"/>
    <w:rsid w:val="000A327C"/>
    <w:rsid w:val="000D064F"/>
    <w:rsid w:val="000D0692"/>
    <w:rsid w:val="00102307"/>
    <w:rsid w:val="001105BE"/>
    <w:rsid w:val="00111464"/>
    <w:rsid w:val="00130717"/>
    <w:rsid w:val="00137D8A"/>
    <w:rsid w:val="00143ACD"/>
    <w:rsid w:val="00151EDF"/>
    <w:rsid w:val="001811CD"/>
    <w:rsid w:val="001834FC"/>
    <w:rsid w:val="001A738C"/>
    <w:rsid w:val="001B735B"/>
    <w:rsid w:val="001C01E0"/>
    <w:rsid w:val="001C51D2"/>
    <w:rsid w:val="001E1A2F"/>
    <w:rsid w:val="001E4DAE"/>
    <w:rsid w:val="001F4DC9"/>
    <w:rsid w:val="0021222B"/>
    <w:rsid w:val="002165E7"/>
    <w:rsid w:val="00227593"/>
    <w:rsid w:val="00233C49"/>
    <w:rsid w:val="00237642"/>
    <w:rsid w:val="00271F86"/>
    <w:rsid w:val="0027357D"/>
    <w:rsid w:val="0028471C"/>
    <w:rsid w:val="002A5C9E"/>
    <w:rsid w:val="002B296A"/>
    <w:rsid w:val="002B4F7E"/>
    <w:rsid w:val="002D2DA7"/>
    <w:rsid w:val="002E18D8"/>
    <w:rsid w:val="003006A5"/>
    <w:rsid w:val="00302CD6"/>
    <w:rsid w:val="00314681"/>
    <w:rsid w:val="0032000A"/>
    <w:rsid w:val="00320B51"/>
    <w:rsid w:val="003266E5"/>
    <w:rsid w:val="00327B33"/>
    <w:rsid w:val="00330434"/>
    <w:rsid w:val="003423A9"/>
    <w:rsid w:val="0034324C"/>
    <w:rsid w:val="00361DF4"/>
    <w:rsid w:val="00364467"/>
    <w:rsid w:val="0037120F"/>
    <w:rsid w:val="003714A8"/>
    <w:rsid w:val="00371AAC"/>
    <w:rsid w:val="003775CC"/>
    <w:rsid w:val="00390CA4"/>
    <w:rsid w:val="003A2958"/>
    <w:rsid w:val="003A3BAB"/>
    <w:rsid w:val="003A47B2"/>
    <w:rsid w:val="003D677D"/>
    <w:rsid w:val="003E18AB"/>
    <w:rsid w:val="003E43DA"/>
    <w:rsid w:val="003E6A99"/>
    <w:rsid w:val="003F2026"/>
    <w:rsid w:val="00424238"/>
    <w:rsid w:val="0043160C"/>
    <w:rsid w:val="004319E5"/>
    <w:rsid w:val="004331E1"/>
    <w:rsid w:val="004407BD"/>
    <w:rsid w:val="00466B65"/>
    <w:rsid w:val="00473CBB"/>
    <w:rsid w:val="00490AD3"/>
    <w:rsid w:val="004A200D"/>
    <w:rsid w:val="004A701F"/>
    <w:rsid w:val="0050033A"/>
    <w:rsid w:val="00504578"/>
    <w:rsid w:val="00527A66"/>
    <w:rsid w:val="0053610B"/>
    <w:rsid w:val="00550E69"/>
    <w:rsid w:val="00560825"/>
    <w:rsid w:val="005A281E"/>
    <w:rsid w:val="005B52A2"/>
    <w:rsid w:val="005C5B3E"/>
    <w:rsid w:val="005C7B58"/>
    <w:rsid w:val="005F1203"/>
    <w:rsid w:val="005F28AC"/>
    <w:rsid w:val="00604CE0"/>
    <w:rsid w:val="00607C98"/>
    <w:rsid w:val="00613151"/>
    <w:rsid w:val="00631656"/>
    <w:rsid w:val="006353B1"/>
    <w:rsid w:val="00642936"/>
    <w:rsid w:val="00660778"/>
    <w:rsid w:val="00661C26"/>
    <w:rsid w:val="00663D2A"/>
    <w:rsid w:val="0067424F"/>
    <w:rsid w:val="0069451F"/>
    <w:rsid w:val="00694D26"/>
    <w:rsid w:val="006A1867"/>
    <w:rsid w:val="006A6614"/>
    <w:rsid w:val="006B04F6"/>
    <w:rsid w:val="006D6B4C"/>
    <w:rsid w:val="006E0C48"/>
    <w:rsid w:val="0070131C"/>
    <w:rsid w:val="0074321D"/>
    <w:rsid w:val="00750726"/>
    <w:rsid w:val="00754A9E"/>
    <w:rsid w:val="00783BC3"/>
    <w:rsid w:val="00797A36"/>
    <w:rsid w:val="007A51D6"/>
    <w:rsid w:val="007A5C2E"/>
    <w:rsid w:val="007B20E5"/>
    <w:rsid w:val="007C302B"/>
    <w:rsid w:val="007D0662"/>
    <w:rsid w:val="007F175C"/>
    <w:rsid w:val="00800C96"/>
    <w:rsid w:val="00800DD5"/>
    <w:rsid w:val="00806A32"/>
    <w:rsid w:val="0081452B"/>
    <w:rsid w:val="00831AAC"/>
    <w:rsid w:val="0086400E"/>
    <w:rsid w:val="00885E09"/>
    <w:rsid w:val="00890784"/>
    <w:rsid w:val="00891017"/>
    <w:rsid w:val="00896F4C"/>
    <w:rsid w:val="008B7335"/>
    <w:rsid w:val="008C34CE"/>
    <w:rsid w:val="008C40FF"/>
    <w:rsid w:val="008C52C6"/>
    <w:rsid w:val="008C5316"/>
    <w:rsid w:val="008E2046"/>
    <w:rsid w:val="008E3A76"/>
    <w:rsid w:val="008E40FB"/>
    <w:rsid w:val="008E6193"/>
    <w:rsid w:val="00904B2E"/>
    <w:rsid w:val="009130B4"/>
    <w:rsid w:val="00916A99"/>
    <w:rsid w:val="009406C2"/>
    <w:rsid w:val="00945610"/>
    <w:rsid w:val="0096202F"/>
    <w:rsid w:val="00977676"/>
    <w:rsid w:val="00984782"/>
    <w:rsid w:val="009B4988"/>
    <w:rsid w:val="009C03B9"/>
    <w:rsid w:val="009C313F"/>
    <w:rsid w:val="009F4EC1"/>
    <w:rsid w:val="00A2008B"/>
    <w:rsid w:val="00A305B7"/>
    <w:rsid w:val="00A4062B"/>
    <w:rsid w:val="00A416F3"/>
    <w:rsid w:val="00A41E86"/>
    <w:rsid w:val="00A67D15"/>
    <w:rsid w:val="00A7341F"/>
    <w:rsid w:val="00A754DB"/>
    <w:rsid w:val="00A92D0D"/>
    <w:rsid w:val="00AD3CB6"/>
    <w:rsid w:val="00AE4EC7"/>
    <w:rsid w:val="00AF609C"/>
    <w:rsid w:val="00B02EAF"/>
    <w:rsid w:val="00B03495"/>
    <w:rsid w:val="00B06FE3"/>
    <w:rsid w:val="00B26A72"/>
    <w:rsid w:val="00B311AA"/>
    <w:rsid w:val="00B37B09"/>
    <w:rsid w:val="00B418C1"/>
    <w:rsid w:val="00B468B6"/>
    <w:rsid w:val="00B72530"/>
    <w:rsid w:val="00B83AEB"/>
    <w:rsid w:val="00B83F0E"/>
    <w:rsid w:val="00B84E90"/>
    <w:rsid w:val="00B85DD2"/>
    <w:rsid w:val="00BA4A2A"/>
    <w:rsid w:val="00BC1F53"/>
    <w:rsid w:val="00BD19F6"/>
    <w:rsid w:val="00BF2937"/>
    <w:rsid w:val="00C2067A"/>
    <w:rsid w:val="00C22DAC"/>
    <w:rsid w:val="00C249A1"/>
    <w:rsid w:val="00C31647"/>
    <w:rsid w:val="00C4761C"/>
    <w:rsid w:val="00C63409"/>
    <w:rsid w:val="00C669D3"/>
    <w:rsid w:val="00C72B60"/>
    <w:rsid w:val="00C85221"/>
    <w:rsid w:val="00C9531F"/>
    <w:rsid w:val="00CB1B2B"/>
    <w:rsid w:val="00CD1579"/>
    <w:rsid w:val="00CF1C0F"/>
    <w:rsid w:val="00CF2373"/>
    <w:rsid w:val="00CF33A2"/>
    <w:rsid w:val="00CF7724"/>
    <w:rsid w:val="00D02C43"/>
    <w:rsid w:val="00D221C9"/>
    <w:rsid w:val="00D2565E"/>
    <w:rsid w:val="00D400F7"/>
    <w:rsid w:val="00D84D9F"/>
    <w:rsid w:val="00D93C7D"/>
    <w:rsid w:val="00DA647B"/>
    <w:rsid w:val="00DC1672"/>
    <w:rsid w:val="00DD6EB4"/>
    <w:rsid w:val="00DE0554"/>
    <w:rsid w:val="00DE4A3C"/>
    <w:rsid w:val="00DF22DA"/>
    <w:rsid w:val="00DF247F"/>
    <w:rsid w:val="00DF29C7"/>
    <w:rsid w:val="00E3680C"/>
    <w:rsid w:val="00E50B61"/>
    <w:rsid w:val="00E510EA"/>
    <w:rsid w:val="00E75EDD"/>
    <w:rsid w:val="00E91D79"/>
    <w:rsid w:val="00EA4288"/>
    <w:rsid w:val="00EC18D8"/>
    <w:rsid w:val="00EC4362"/>
    <w:rsid w:val="00ED08CE"/>
    <w:rsid w:val="00ED50DF"/>
    <w:rsid w:val="00EE5399"/>
    <w:rsid w:val="00F00A54"/>
    <w:rsid w:val="00F04770"/>
    <w:rsid w:val="00F16219"/>
    <w:rsid w:val="00F350F6"/>
    <w:rsid w:val="00F560A2"/>
    <w:rsid w:val="00F636EB"/>
    <w:rsid w:val="00F669B6"/>
    <w:rsid w:val="00FB4B01"/>
    <w:rsid w:val="00FB7184"/>
    <w:rsid w:val="00FC297F"/>
    <w:rsid w:val="00FC3A88"/>
    <w:rsid w:val="00FD4F8C"/>
    <w:rsid w:val="00FE7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B8CCF-0B54-40C3-8739-A23D1CC8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193"/>
  </w:style>
  <w:style w:type="paragraph" w:styleId="1">
    <w:name w:val="heading 1"/>
    <w:basedOn w:val="a"/>
    <w:link w:val="10"/>
    <w:uiPriority w:val="9"/>
    <w:qFormat/>
    <w:rsid w:val="00060D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83A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327C"/>
    <w:rPr>
      <w:color w:val="0000FF"/>
      <w:u w:val="single"/>
    </w:rPr>
  </w:style>
  <w:style w:type="character" w:customStyle="1" w:styleId="c6">
    <w:name w:val="c6"/>
    <w:basedOn w:val="a0"/>
    <w:rsid w:val="000A327C"/>
  </w:style>
  <w:style w:type="character" w:customStyle="1" w:styleId="apple-converted-space">
    <w:name w:val="apple-converted-space"/>
    <w:basedOn w:val="a0"/>
    <w:rsid w:val="000A327C"/>
  </w:style>
  <w:style w:type="paragraph" w:styleId="a4">
    <w:name w:val="List Paragraph"/>
    <w:basedOn w:val="a"/>
    <w:uiPriority w:val="34"/>
    <w:qFormat/>
    <w:rsid w:val="001105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C4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28471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60D5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Normal (Web)"/>
    <w:basedOn w:val="a"/>
    <w:uiPriority w:val="99"/>
    <w:unhideWhenUsed/>
    <w:rsid w:val="00320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0">
    <w:name w:val="p180"/>
    <w:basedOn w:val="a"/>
    <w:rsid w:val="00661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43160C"/>
    <w:rPr>
      <w:b/>
      <w:bCs/>
    </w:rPr>
  </w:style>
  <w:style w:type="table" w:styleId="aa">
    <w:name w:val="Table Grid"/>
    <w:basedOn w:val="a1"/>
    <w:uiPriority w:val="59"/>
    <w:rsid w:val="00C85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3E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E43DA"/>
  </w:style>
  <w:style w:type="paragraph" w:styleId="ad">
    <w:name w:val="footer"/>
    <w:basedOn w:val="a"/>
    <w:link w:val="ae"/>
    <w:uiPriority w:val="99"/>
    <w:unhideWhenUsed/>
    <w:rsid w:val="003E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E43DA"/>
  </w:style>
  <w:style w:type="paragraph" w:styleId="af">
    <w:name w:val="No Spacing"/>
    <w:link w:val="af0"/>
    <w:uiPriority w:val="1"/>
    <w:qFormat/>
    <w:rsid w:val="003E43DA"/>
    <w:pPr>
      <w:spacing w:after="0" w:line="240" w:lineRule="auto"/>
    </w:pPr>
    <w:rPr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3E43DA"/>
    <w:rPr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83A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271F86"/>
  </w:style>
  <w:style w:type="character" w:styleId="af1">
    <w:name w:val="FollowedHyperlink"/>
    <w:basedOn w:val="a0"/>
    <w:uiPriority w:val="99"/>
    <w:semiHidden/>
    <w:unhideWhenUsed/>
    <w:rsid w:val="00797A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868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1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693757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0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6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9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69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5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42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igry-na-zakreplenie-umeniia-orientirovatsia-na-svo.html?ysclid=mmk52bdyv8666031286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43BEF-A02E-447E-BC7E-5307E144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12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School1-01</cp:lastModifiedBy>
  <cp:revision>48</cp:revision>
  <cp:lastPrinted>2019-03-29T03:21:00Z</cp:lastPrinted>
  <dcterms:created xsi:type="dcterms:W3CDTF">2019-03-28T12:55:00Z</dcterms:created>
  <dcterms:modified xsi:type="dcterms:W3CDTF">2026-03-10T06:20:00Z</dcterms:modified>
</cp:coreProperties>
</file>